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283539" w:rsidRPr="00283539" w:rsidRDefault="00283539" w:rsidP="00283539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26"/>
          <w:lang w:eastAsia="ru-RU"/>
        </w:rPr>
        <w:t>11</w:t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begin"/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instrText xml:space="preserve"> HYPERLINK "https://www.facebook.com/sharer/sharer.php?u=https%3A%2F%2Fzen.yandex.ru%2Fmedia%2Fid%2F5d0cd52d70a11800afed36e2%2Flogo-8-v-detaliah-chast-13-obzor-specialnyh-funkcii-5d109e2d70bf2a00b031b80b&amp;title=LOGO!%208%20%D0%B2%20%D0%B4%D0%B5%D1%82%D0%B0%D0%BB%D1%8F%D1%85%20-%D0%A7%D0%B0%D1%81%D1%82%D1%8C%201.3%20%D0%9E%D0%B1%D0%B7%D0%BE%D1%80%20%D1%81%D0%BF%D0%B5%D1%86%D0%B8%D0%B0%D0%BB%D1%8C%D0%BD%D1%8B%D1%85%20%D1%84%D1%83%D0%BD%D0%BA%D1%86%D0%B8%D0%B9.&amp;description=%D0%9E%D0%B1%D0%B7%D0%BE%D1%80%20%D1%81%D0%BF%D0%B5%D1%86%D0%B8%D0%B0%D0%BB%D1%8C%D0%BD%D1%8B%D1%85%20%D1%84%D1%83%D0%BD%D0%BA%D1%86%D0%B8%D0%B9" \t "_blank" </w:instrTex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separate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begin"/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instrText xml:space="preserve"> HYPERLINK "https://vk.com/share.php?url=https%3A%2F%2Fzen.yandex.ru%2Fmedia%2Fid%2F5d0cd52d70a11800afed36e2%2Flogo-8-v-detaliah-chast-13-obzor-specialnyh-funkcii-5d109e2d70bf2a00b031b80b&amp;title=LOGO!%208%20%D0%B2%20%D0%B4%D0%B5%D1%82%D0%B0%D0%BB%D1%8F%D1%85%20-%D0%A7%D0%B0%D1%81%D1%82%D1%8C%201.3%20%D0%9E%D0%B1%D0%B7%D0%BE%D1%80%20%D1%81%D0%BF%D0%B5%D1%86%D0%B8%D0%B0%D0%BB%D1%8C%D0%BD%D1%8B%D1%85%20%D1%84%D1%83%D0%BD%D0%BA%D1%86%D0%B8%D0%B9.&amp;image=https%3A%2F%2Favatars.mds.yandex.net%2Fget-zen_doc%2F49107%2Fpub_5d109e2d70bf2a00b031b80b_5d109e3125509600afe0ab7c%2Fscale_720" \t "_blank" </w:instrTex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separate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begin"/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instrText xml:space="preserve"> HYPERLINK "https://connect.ok.ru/offer?url=https%3A%2F%2Fzen.yandex.ru%2Fmedia%2Fid%2F5d0cd52d70a11800afed36e2%2Flogo-8-v-detaliah-chast-13-obzor-specialnyh-funkcii-5d109e2d70bf2a00b031b80b&amp;title=LOGO!%208%20%D0%B2%20%D0%B4%D0%B5%D1%82%D0%B0%D0%BB%D1%8F%D1%85%20-%D0%A7%D0%B0%D1%81%D1%82%D1%8C%201.3%20%D0%9E%D0%B1%D0%B7%D0%BE%D1%80%20%D1%81%D0%BF%D0%B5%D1%86%D0%B8%D0%B0%D0%BB%D1%8C%D0%BD%D1%8B%D1%85%20%D1%84%D1%83%D0%BD%D0%BA%D1%86%D0%B8%D0%B9.&amp;description=%D0%9E%D0%B1%D0%B7%D0%BE%D1%80%20%D1%81%D0%BF%D0%B5%D1%86%D0%B8%D0%B0%D0%BB%D1%8C%D0%BD%D1%8B%D1%85%20%D1%84%D1%83%D0%BD%D0%BA%D1%86%D0%B8%D0%B9&amp;image=https%3A%2F%2Favatars.mds.yandex.net%2Fget-zen_doc%2F49107%2Fpub_5d109e2d70bf2a00b031b80b_5d109e3125509600afe0ab7c%2Fscale_720" \t "_blank" </w:instrTex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separate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begin"/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instrText xml:space="preserve"> HYPERLINK "https://twitter.com/share?url=https%3A%2F%2Fzen.yandex.ru%2Fmedia%2Fid%2F5d0cd52d70a11800afed36e2%2Flogo-8-v-detaliah-chast-13-obzor-specialnyh-funkcii-5d109e2d70bf2a00b031b80b&amp;text=LOGO!%208%20%D0%B2%20%D0%B4%D0%B5%D1%82%D0%B0%D0%BB%D1%8F%D1%85%20-%D0%A7%D0%B0%D1%81%D1%82%D1%8C%201.3%20%D0%9E%D0%B1%D0%B7%D0%BE%D1%80%20%D1%81%D0%BF%D0%B5%D1%86%D0%B8%D0%B0%D0%BB%D1%8C%D0%BD%D1%8B%D1%85%20%D1%84%D1%83%D0%BD%D0%BA%D1%86%D0%B8%D0%B9." \t "_blank" </w:instrTex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separate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begin"/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instrText xml:space="preserve"> HYPERLINK "https://telegram.me/share/url?url=https%3A%2F%2Fzen.yandex.ru%2Fmedia%2Fid%2F5d0cd52d70a11800afed36e2%2Flogo-8-v-detaliah-chast-13-obzor-specialnyh-funkcii-5d109e2d70bf2a00b031b80b&amp;text=LOGO!%208%20%D0%B2%20%D0%B4%D0%B5%D1%82%D0%B0%D0%BB%D1%8F%D1%85%20-%D0%A7%D0%B0%D1%81%D1%82%D1%8C%201.3%20%D0%9E%D0%B1%D0%B7%D0%BE%D1%80%20%D1%81%D0%BF%D0%B5%D1%86%D0%B8%D0%B0%D0%BB%D1%8C%D0%BD%D1%8B%D1%85%20%D1%84%D1%83%D0%BD%D0%BA%D1%86%D0%B8%D0%B9." \t "_blank" </w:instrTex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separate"/>
      </w:r>
    </w:p>
    <w:p w:rsidR="00283539" w:rsidRPr="00283539" w:rsidRDefault="00283539" w:rsidP="002835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283539" w:rsidRPr="00283539" w:rsidRDefault="00283539" w:rsidP="0028353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6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begin"/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instrText xml:space="preserve"> HYPERLINK "https://zen.yandex.ru/id/5d0cd52d70a11800afed36e2" </w:instrTex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separate"/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283539" w:rsidRPr="00283539" w:rsidRDefault="00434B7D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4" w:history="1">
        <w:proofErr w:type="spellStart"/>
        <w:r w:rsidR="00283539" w:rsidRPr="00283539">
          <w:rPr>
            <w:rFonts w:ascii="Arial" w:eastAsia="Times New Roman" w:hAnsi="Arial" w:cs="Arial"/>
            <w:b/>
            <w:bCs/>
            <w:color w:val="000000"/>
            <w:sz w:val="30"/>
            <w:u w:val="single"/>
            <w:lang w:eastAsia="ru-RU"/>
          </w:rPr>
          <w:t>Adventory</w:t>
        </w:r>
        <w:proofErr w:type="spellEnd"/>
      </w:hyperlink>
    </w:p>
    <w:p w:rsidR="00283539" w:rsidRPr="00283539" w:rsidRDefault="00283539" w:rsidP="00283539">
      <w:pPr>
        <w:shd w:val="clear" w:color="auto" w:fill="FFFFFF"/>
        <w:spacing w:after="150" w:line="449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83539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299 подписчиков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lang w:eastAsia="ru-RU"/>
        </w:rPr>
        <w:t>Подписаться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lang w:eastAsia="ru-RU"/>
        </w:rPr>
        <w:t>Написать сообщение</w:t>
      </w:r>
    </w:p>
    <w:p w:rsidR="00283539" w:rsidRPr="00283539" w:rsidRDefault="00283539" w:rsidP="00283539">
      <w:pPr>
        <w:shd w:val="clear" w:color="auto" w:fill="FFFFFF"/>
        <w:spacing w:after="150" w:line="823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71"/>
          <w:szCs w:val="71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kern w:val="36"/>
          <w:sz w:val="71"/>
          <w:szCs w:val="71"/>
          <w:lang w:eastAsia="ru-RU"/>
        </w:rPr>
        <w:t>LOGO! 8 в деталях -Часть 1.3 Обзор специальных функций.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26"/>
          <w:lang w:eastAsia="ru-RU"/>
        </w:rPr>
        <w:t>24 июня 2019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26"/>
          <w:lang w:eastAsia="ru-RU"/>
        </w:rPr>
        <w:t xml:space="preserve">275 </w:t>
      </w:r>
      <w:proofErr w:type="spellStart"/>
      <w:r w:rsidRPr="00283539">
        <w:rPr>
          <w:rFonts w:ascii="Arial" w:eastAsia="Times New Roman" w:hAnsi="Arial" w:cs="Arial"/>
          <w:color w:val="000000"/>
          <w:sz w:val="26"/>
          <w:lang w:eastAsia="ru-RU"/>
        </w:rPr>
        <w:t>дочитываний</w:t>
      </w:r>
      <w:proofErr w:type="spellEnd"/>
    </w:p>
    <w:p w:rsidR="00283539" w:rsidRPr="00283539" w:rsidRDefault="00283539" w:rsidP="0028353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26"/>
          <w:lang w:eastAsia="ru-RU"/>
        </w:rPr>
        <w:t>5,5 мин.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Обзор специальных функций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4773930"/>
            <wp:effectExtent l="19050" t="0" r="3175" b="0"/>
            <wp:docPr id="1" name="Рисунок 1" descr="Рис.23 Обзор специальных функций част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23 Обзор специальных функций часть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Рис.23 Обзор специальных функций часть 1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4832985"/>
            <wp:effectExtent l="19050" t="0" r="3175" b="0"/>
            <wp:docPr id="2" name="Рисунок 2" descr="Рис.24 Обзор специальных функций част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.24 Обзор специальных функций часть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Рис.24 Обзор специальных функций часть 2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Задержка включения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3111500"/>
            <wp:effectExtent l="19050" t="0" r="3175" b="0"/>
            <wp:docPr id="3" name="Рисунок 3" descr="Рис.25 Таймер – Задержка в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.25 Таймер – Задержка включ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Рис.25 Таймер – Задержка включения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 xml:space="preserve">Таймер – Задержка </w:t>
      </w:r>
      <w:proofErr w:type="spellStart"/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вЫключения</w:t>
      </w:r>
      <w:proofErr w:type="spellEnd"/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3016250"/>
            <wp:effectExtent l="19050" t="0" r="3175" b="0"/>
            <wp:docPr id="4" name="Рисунок 4" descr="Рис.26 Таймер – Задержка вы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.26 Таймер – Задержка выключ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01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Рис.26 Таймер – Задержка выключения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Задержка включения/выключения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2909570"/>
            <wp:effectExtent l="19050" t="0" r="3175" b="0"/>
            <wp:docPr id="5" name="Рисунок 5" descr="Рис.27 Таймер – задержка включения/вы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.27 Таймер – задержка включения/выключени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290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Рис.27 Таймер – задержка включения/выключения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</w: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Задержка включения с запоминанием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3147060"/>
            <wp:effectExtent l="19050" t="0" r="3175" b="0"/>
            <wp:docPr id="6" name="Рисунок 6" descr="Рис.28 Таймер – задержка включения с запомина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.28 Таймер – задержка включения с запоминанием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Рис.28 Таймер – задержка включения с запоминанием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</w:t>
      </w: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Импульсный выход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3491230"/>
            <wp:effectExtent l="19050" t="0" r="3175" b="0"/>
            <wp:docPr id="7" name="Рисунок 7" descr="Рис.29 Таймер – импульсный вы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.29 Таймер – импульсный выход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49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Рис.29 Таймер – импульсный выход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Интервальное реле с запуском по фронту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3206115"/>
            <wp:effectExtent l="19050" t="0" r="3175" b="0"/>
            <wp:docPr id="8" name="Рисунок 8" descr="Рис.30 Таймер – интервальное реле с запуском по фрон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.30 Таймер – интервальное реле с запуском по фронту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20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Рис.30 Таймер – интервальное реле с запуском по фронту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Недельный таймер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4251325"/>
            <wp:effectExtent l="19050" t="0" r="3175" b="0"/>
            <wp:docPr id="9" name="Рисунок 9" descr="Рис.31 Таймер – недельный тай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.31 Таймер – недельный тайме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5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Рис.31 Таймер – недельный таймер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3443605" cy="5189220"/>
            <wp:effectExtent l="19050" t="0" r="4445" b="0"/>
            <wp:docPr id="10" name="Рисунок 10" descr="Рис.32 Таймер – недельный таймер настройка в 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.32 Таймер – недельный таймер настройка в П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518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Рис.32 Таймер – недельный таймер настройка в ПО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Годовой таймер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3823970"/>
            <wp:effectExtent l="19050" t="0" r="3175" b="0"/>
            <wp:docPr id="11" name="Рисунок 11" descr="LOGO! 8 в деталях -Часть 1.3 Обзор специальных функц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! 8 в деталях -Часть 1.3 Обзор специальных функций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2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4963795" cy="1460500"/>
            <wp:effectExtent l="19050" t="0" r="8255" b="0"/>
            <wp:docPr id="12" name="Рисунок 12" descr="Рис.33 Таймер – годовой тай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.33 Таймер – годовой таймер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795" cy="146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Рис.33 Таймер – годовой таймер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3159125" cy="4773930"/>
            <wp:effectExtent l="19050" t="0" r="3175" b="0"/>
            <wp:docPr id="13" name="Рисунок 13" descr="Рис34 Таймер – годовой таймер настройка и ими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34 Таймер – годовой таймер настройка и имитация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477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Рис34 Таймер – годовой таймер настройка и имитация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Генератор импульсов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3455670"/>
            <wp:effectExtent l="19050" t="0" r="3175" b="0"/>
            <wp:docPr id="14" name="Рисунок 14" descr="Рис.35 Таймер – генератор импуль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.35 Таймер – генератор импульсов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45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Рис.35 Таймер – генератор импульсов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Таймер – Генератор случайных чисел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3099435"/>
            <wp:effectExtent l="19050" t="0" r="3175" b="0"/>
            <wp:docPr id="15" name="Рисунок 15" descr="Рис.36 Таймер – генератор случайных чис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.36 Таймер – генератор случайных чисел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09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Рис.36 Таймер – генератор случайных чисел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Автомат лестничного освещения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711825" cy="3930650"/>
            <wp:effectExtent l="19050" t="0" r="3175" b="0"/>
            <wp:docPr id="16" name="Рисунок 16" descr="Рис.37 Таймер – автомат лестничного 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.37 Таймер – автомат лестничного освещения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Рис.37 Таймер – автомат лестничного освещения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Многофункциональный выключатель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4298950"/>
            <wp:effectExtent l="19050" t="0" r="3175" b="0"/>
            <wp:docPr id="17" name="Рисунок 17" descr="Рис.38 Таймер – многофункциональный выключ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ис.38 Таймер – многофункциональный выключатель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9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Рис.38 Таймер – многофункциональный выключатель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Секундомер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070475" cy="4714240"/>
            <wp:effectExtent l="19050" t="0" r="0" b="0"/>
            <wp:docPr id="18" name="Рисунок 18" descr="LOGO! 8 в деталях -Часть 1.3 Обзор специальных функц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OGO! 8 в деталях -Часть 1.3 Обзор специальных функций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75" cy="471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drawing>
          <wp:inline distT="0" distB="0" distL="0" distR="0">
            <wp:extent cx="5236845" cy="3597910"/>
            <wp:effectExtent l="19050" t="0" r="1905" b="0"/>
            <wp:docPr id="19" name="Рисунок 19" descr="Рис.39 Таймер – секундомер настройка и диа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ис.39 Таймер – секундомер настройка и диаграмма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59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Рис.39 Таймер – секундомер настройка и диаграмма</w:t>
      </w:r>
    </w:p>
    <w:p w:rsidR="00283539" w:rsidRPr="00283539" w:rsidRDefault="00283539" w:rsidP="00283539">
      <w:pPr>
        <w:shd w:val="clear" w:color="auto" w:fill="FFFFFF"/>
        <w:spacing w:before="112" w:after="374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Таймер – Астрономические часы</w:t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415280" cy="4465320"/>
            <wp:effectExtent l="19050" t="0" r="0" b="0"/>
            <wp:docPr id="20" name="Рисунок 20" descr="LOGO! 8 в деталях -Часть 1.3 Обзор специальных функци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OGO! 8 в деталях -Часть 1.3 Обзор специальных функций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446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val="en-US"/>
        </w:rPr>
        <w:lastRenderedPageBreak/>
        <w:drawing>
          <wp:inline distT="0" distB="0" distL="0" distR="0">
            <wp:extent cx="5711825" cy="4963795"/>
            <wp:effectExtent l="19050" t="0" r="3175" b="0"/>
            <wp:docPr id="21" name="Рисунок 21" descr="Рис.40 Таймер – астрономические ча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ис.40 Таймер – астрономические часы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96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539" w:rsidRPr="00283539" w:rsidRDefault="00283539" w:rsidP="002835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83539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Рис.40 Таймер – астрономические часы</w:t>
      </w:r>
    </w:p>
    <w:p w:rsidR="003E711D" w:rsidRDefault="003E711D"/>
    <w:sectPr w:rsidR="003E711D" w:rsidSect="003E7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3539"/>
    <w:rsid w:val="00283539"/>
    <w:rsid w:val="003E711D"/>
    <w:rsid w:val="0043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F2BC8E-4FB2-4D9E-9E30-CE098C1A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11D"/>
  </w:style>
  <w:style w:type="paragraph" w:styleId="1">
    <w:name w:val="heading 1"/>
    <w:basedOn w:val="a"/>
    <w:link w:val="10"/>
    <w:uiPriority w:val="9"/>
    <w:qFormat/>
    <w:rsid w:val="00283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3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ikes-count-minimalcount">
    <w:name w:val="likes-count-minimal__count"/>
    <w:basedOn w:val="a0"/>
    <w:rsid w:val="00283539"/>
  </w:style>
  <w:style w:type="character" w:styleId="a3">
    <w:name w:val="Hyperlink"/>
    <w:basedOn w:val="a0"/>
    <w:uiPriority w:val="99"/>
    <w:semiHidden/>
    <w:unhideWhenUsed/>
    <w:rsid w:val="00283539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283539"/>
  </w:style>
  <w:style w:type="character" w:customStyle="1" w:styleId="article-statdate">
    <w:name w:val="article-stat__date"/>
    <w:basedOn w:val="a0"/>
    <w:rsid w:val="00283539"/>
  </w:style>
  <w:style w:type="character" w:customStyle="1" w:styleId="article-statcount">
    <w:name w:val="article-stat__count"/>
    <w:basedOn w:val="a0"/>
    <w:rsid w:val="00283539"/>
  </w:style>
  <w:style w:type="paragraph" w:customStyle="1" w:styleId="article-renderblock">
    <w:name w:val="article-render__block"/>
    <w:basedOn w:val="a"/>
    <w:rsid w:val="0028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0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3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9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45441">
                              <w:marLeft w:val="112"/>
                              <w:marRight w:val="0"/>
                              <w:marTop w:val="29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392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75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03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9631489">
                          <w:marLeft w:val="0"/>
                          <w:marRight w:val="0"/>
                          <w:marTop w:val="22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3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4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43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8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51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8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922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388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20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4" w:color="000000"/>
                                                    <w:bottom w:val="single" w:sz="12" w:space="0" w:color="000000"/>
                                                    <w:right w:val="single" w:sz="12" w:space="4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0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6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5418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3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14007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3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3095">
                  <w:marLeft w:val="0"/>
                  <w:marRight w:val="0"/>
                  <w:marTop w:val="0"/>
                  <w:marBottom w:val="4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1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07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1397">
                          <w:marLeft w:val="0"/>
                          <w:marRight w:val="33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8698">
                          <w:marLeft w:val="0"/>
                          <w:marRight w:val="33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19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8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9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0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1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1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64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23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9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8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4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5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hyperlink" Target="https://zen.yandex.ru/id/5d0cd52d70a11800afed36e2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 Каримов</dc:creator>
  <cp:lastModifiedBy>Пользователь Windows</cp:lastModifiedBy>
  <cp:revision>2</cp:revision>
  <dcterms:created xsi:type="dcterms:W3CDTF">2024-09-24T08:34:00Z</dcterms:created>
  <dcterms:modified xsi:type="dcterms:W3CDTF">2024-09-24T08:34:00Z</dcterms:modified>
</cp:coreProperties>
</file>